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BA59" w14:textId="298AD7EC" w:rsidR="008E454E" w:rsidRPr="00F65B51" w:rsidRDefault="008E454E" w:rsidP="008E454E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bookmarkStart w:id="0" w:name="_Hlk102993494"/>
      <w:r w:rsidRPr="00F65B51">
        <w:rPr>
          <w:noProof/>
        </w:rPr>
        <w:drawing>
          <wp:anchor distT="0" distB="0" distL="114300" distR="114300" simplePos="0" relativeHeight="251659264" behindDoc="0" locked="0" layoutInCell="1" allowOverlap="1" wp14:anchorId="6B46CAFA" wp14:editId="24153B85">
            <wp:simplePos x="0" y="0"/>
            <wp:positionH relativeFrom="column">
              <wp:posOffset>-38100</wp:posOffset>
            </wp:positionH>
            <wp:positionV relativeFrom="paragraph">
              <wp:posOffset>2540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B5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2022. </w:t>
      </w:r>
      <w:r w:rsidRPr="00F65B51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5</w:t>
      </w:r>
      <w:r w:rsidRPr="00F65B5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26.</w:t>
      </w:r>
      <w:r w:rsidRPr="00F65B5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[보도자료]</w:t>
      </w:r>
      <w:bookmarkStart w:id="1" w:name="_Hlk60306641"/>
      <w:r w:rsidRPr="00F65B51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</w:t>
      </w:r>
      <w:r w:rsidRPr="00F65B5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사진 有</w:t>
      </w:r>
    </w:p>
    <w:p w14:paraId="29750AF9" w14:textId="761333F5" w:rsidR="008E454E" w:rsidRDefault="008E454E" w:rsidP="008E454E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8E454E" w:rsidRPr="0074472D" w14:paraId="5B2FC872" w14:textId="77777777" w:rsidTr="007E4293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BEAA" w14:textId="03E538F7" w:rsidR="008E454E" w:rsidRPr="0074472D" w:rsidRDefault="005B3735" w:rsidP="007E4293">
            <w:pPr>
              <w:snapToGrid w:val="0"/>
              <w:spacing w:before="240" w:after="240" w:line="256" w:lineRule="auto"/>
              <w:ind w:rightChars="38" w:right="76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</w:pPr>
            <w:r w:rsidRPr="00FE51F5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S</w:t>
            </w:r>
            <w:r w:rsidRPr="00FE51F5"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  <w:t xml:space="preserve">K E&amp;S, </w:t>
            </w:r>
            <w:r w:rsidR="0074556C" w:rsidRPr="00FE51F5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中</w:t>
            </w:r>
            <w:r w:rsidR="00B7316C" w:rsidRPr="00FE51F5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 xml:space="preserve"> </w:t>
            </w:r>
            <w:r w:rsidR="00FE51F5" w:rsidRPr="00FE51F5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베이징가스</w:t>
            </w:r>
            <w:r w:rsidR="004173AD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그룹과</w:t>
            </w:r>
            <w:r w:rsidR="00FE51F5" w:rsidRPr="00FE51F5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 xml:space="preserve"> </w:t>
            </w:r>
            <w:r w:rsidR="00B7316C" w:rsidRPr="00FE51F5"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  <w:t>LN</w:t>
            </w:r>
            <w:r w:rsidR="00B7316C" w:rsidRPr="00FE51F5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G·수소 협</w:t>
            </w:r>
            <w:bookmarkStart w:id="2" w:name="_GoBack"/>
            <w:bookmarkEnd w:id="2"/>
            <w:r w:rsidR="00B7316C" w:rsidRPr="00FE51F5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력</w:t>
            </w:r>
            <w:r w:rsidR="00ED2B25" w:rsidRPr="00FE51F5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 xml:space="preserve"> </w:t>
            </w:r>
            <w:r w:rsidR="008F553A" w:rsidRPr="00FE51F5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나선다</w:t>
            </w:r>
          </w:p>
          <w:p w14:paraId="57C928D1" w14:textId="58F84C98" w:rsidR="00570D9C" w:rsidRPr="00570D9C" w:rsidRDefault="008E454E" w:rsidP="007E4293">
            <w:pPr>
              <w:snapToGrid w:val="0"/>
              <w:spacing w:before="240" w:after="240" w:line="256" w:lineRule="auto"/>
              <w:ind w:rightChars="38" w:right="76"/>
              <w:jc w:val="left"/>
              <w:rPr>
                <w:color w:val="000000" w:themeColor="text1"/>
                <w:szCs w:val="20"/>
              </w:rPr>
            </w:pPr>
            <w:r w:rsidRPr="0074472D">
              <w:rPr>
                <w:rFonts w:hint="eastAsia"/>
                <w:color w:val="000000" w:themeColor="text1"/>
                <w:szCs w:val="20"/>
              </w:rPr>
              <w:t>-</w:t>
            </w:r>
            <w:r w:rsidRPr="0074472D">
              <w:rPr>
                <w:color w:val="000000" w:themeColor="text1"/>
                <w:szCs w:val="20"/>
              </w:rPr>
              <w:t xml:space="preserve"> </w:t>
            </w:r>
            <w:r w:rsidR="00ED2B25">
              <w:rPr>
                <w:rFonts w:hint="eastAsia"/>
                <w:color w:val="000000" w:themeColor="text1"/>
                <w:szCs w:val="20"/>
              </w:rPr>
              <w:t xml:space="preserve">유정준 </w:t>
            </w:r>
            <w:r w:rsidR="00ED2B25">
              <w:rPr>
                <w:color w:val="000000" w:themeColor="text1"/>
                <w:szCs w:val="20"/>
              </w:rPr>
              <w:t xml:space="preserve">SK E&amp;S </w:t>
            </w:r>
            <w:r w:rsidR="00ED2B25">
              <w:rPr>
                <w:rFonts w:hint="eastAsia"/>
                <w:color w:val="000000" w:themeColor="text1"/>
                <w:szCs w:val="20"/>
              </w:rPr>
              <w:t>부회장,</w:t>
            </w:r>
            <w:r w:rsidR="00ED2B25">
              <w:rPr>
                <w:color w:val="000000" w:themeColor="text1"/>
                <w:szCs w:val="20"/>
              </w:rPr>
              <w:t xml:space="preserve"> </w:t>
            </w:r>
            <w:r w:rsidR="00570D9C">
              <w:rPr>
                <w:color w:val="000000" w:themeColor="text1"/>
                <w:szCs w:val="20"/>
              </w:rPr>
              <w:t>WGC</w:t>
            </w:r>
            <w:r w:rsidR="006B0CB8">
              <w:rPr>
                <w:rFonts w:hint="eastAsia"/>
                <w:color w:val="000000" w:themeColor="text1"/>
                <w:szCs w:val="20"/>
              </w:rPr>
              <w:t>에서</w:t>
            </w:r>
            <w:r w:rsidR="00570D9C">
              <w:rPr>
                <w:rFonts w:hint="eastAsia"/>
                <w:color w:val="000000" w:themeColor="text1"/>
                <w:szCs w:val="20"/>
              </w:rPr>
              <w:t xml:space="preserve"> 글로벌 에너지기업과 네트워킹 </w:t>
            </w:r>
            <w:r w:rsidR="00176CE7">
              <w:rPr>
                <w:rFonts w:hint="eastAsia"/>
                <w:color w:val="000000" w:themeColor="text1"/>
                <w:szCs w:val="20"/>
              </w:rPr>
              <w:t>확대</w:t>
            </w:r>
            <w:r w:rsidR="00176CE7">
              <w:rPr>
                <w:color w:val="000000" w:themeColor="text1"/>
                <w:szCs w:val="20"/>
              </w:rPr>
              <w:t>…</w:t>
            </w:r>
            <w:r w:rsidR="00ED2B25">
              <w:rPr>
                <w:rFonts w:hint="eastAsia"/>
                <w:color w:val="000000" w:themeColor="text1"/>
                <w:szCs w:val="20"/>
              </w:rPr>
              <w:t xml:space="preserve">민간 에너지외교 </w:t>
            </w:r>
            <w:r w:rsidR="0057495B">
              <w:rPr>
                <w:rFonts w:hint="eastAsia"/>
                <w:color w:val="000000" w:themeColor="text1"/>
                <w:szCs w:val="20"/>
              </w:rPr>
              <w:t>선봉에</w:t>
            </w:r>
            <w:r w:rsidR="00704F7F">
              <w:rPr>
                <w:color w:val="000000" w:themeColor="text1"/>
                <w:szCs w:val="20"/>
              </w:rPr>
              <w:br/>
              <w:t xml:space="preserve">- </w:t>
            </w:r>
            <w:r w:rsidR="00704F7F">
              <w:rPr>
                <w:rFonts w:hint="eastAsia"/>
                <w:color w:val="000000" w:themeColor="text1"/>
                <w:szCs w:val="20"/>
              </w:rPr>
              <w:t>中 베이징가스그룹과 L</w:t>
            </w:r>
            <w:r w:rsidR="00704F7F">
              <w:rPr>
                <w:color w:val="000000" w:themeColor="text1"/>
                <w:szCs w:val="20"/>
              </w:rPr>
              <w:t xml:space="preserve">NG </w:t>
            </w:r>
            <w:r w:rsidR="008B3A07">
              <w:rPr>
                <w:rFonts w:hint="eastAsia"/>
                <w:color w:val="000000" w:themeColor="text1"/>
                <w:szCs w:val="20"/>
              </w:rPr>
              <w:t>사업</w:t>
            </w:r>
            <w:r w:rsidR="004173AD">
              <w:rPr>
                <w:rFonts w:hint="eastAsia"/>
                <w:color w:val="000000" w:themeColor="text1"/>
                <w:szCs w:val="20"/>
              </w:rPr>
              <w:t xml:space="preserve"> 공동</w:t>
            </w:r>
            <w:r w:rsidR="00704F7F">
              <w:rPr>
                <w:rFonts w:hint="eastAsia"/>
                <w:color w:val="000000" w:themeColor="text1"/>
                <w:szCs w:val="20"/>
              </w:rPr>
              <w:t xml:space="preserve"> 협력,</w:t>
            </w:r>
            <w:r w:rsidR="00704F7F">
              <w:rPr>
                <w:color w:val="000000" w:themeColor="text1"/>
                <w:szCs w:val="20"/>
              </w:rPr>
              <w:t xml:space="preserve"> </w:t>
            </w:r>
            <w:r w:rsidR="008B3A07">
              <w:rPr>
                <w:rFonts w:hint="eastAsia"/>
                <w:color w:val="000000" w:themeColor="text1"/>
                <w:szCs w:val="20"/>
              </w:rPr>
              <w:t>블루/그린</w:t>
            </w:r>
            <w:r w:rsidR="00704F7F">
              <w:rPr>
                <w:rFonts w:hint="eastAsia"/>
                <w:color w:val="000000" w:themeColor="text1"/>
                <w:szCs w:val="20"/>
              </w:rPr>
              <w:t xml:space="preserve">수소 생산 및 </w:t>
            </w:r>
            <w:r w:rsidR="008B3A07">
              <w:rPr>
                <w:rFonts w:hint="eastAsia"/>
                <w:color w:val="000000" w:themeColor="text1"/>
                <w:szCs w:val="20"/>
              </w:rPr>
              <w:t>연료전지 발전 분야 협력키로</w:t>
            </w:r>
            <w:r w:rsidR="008B3A07">
              <w:rPr>
                <w:color w:val="000000" w:themeColor="text1"/>
                <w:szCs w:val="20"/>
              </w:rPr>
              <w:t xml:space="preserve"> </w:t>
            </w:r>
            <w:r w:rsidR="00570D9C">
              <w:rPr>
                <w:color w:val="000000" w:themeColor="text1"/>
                <w:szCs w:val="20"/>
              </w:rPr>
              <w:br/>
            </w:r>
            <w:r w:rsidR="00570D9C" w:rsidRPr="00BB5157">
              <w:rPr>
                <w:color w:val="000000" w:themeColor="text1"/>
                <w:szCs w:val="20"/>
              </w:rPr>
              <w:t xml:space="preserve">- </w:t>
            </w:r>
            <w:r w:rsidR="00A614FA" w:rsidRPr="00BB5157">
              <w:rPr>
                <w:color w:val="000000" w:themeColor="text1"/>
                <w:szCs w:val="20"/>
              </w:rPr>
              <w:t xml:space="preserve">WGC </w:t>
            </w:r>
            <w:r w:rsidR="002227F1" w:rsidRPr="00BB5157">
              <w:rPr>
                <w:rFonts w:hint="eastAsia"/>
                <w:color w:val="000000" w:themeColor="text1"/>
                <w:szCs w:val="20"/>
              </w:rPr>
              <w:t>기조발표</w:t>
            </w:r>
            <w:r w:rsidR="006B0CB8">
              <w:rPr>
                <w:rFonts w:hint="eastAsia"/>
                <w:color w:val="000000" w:themeColor="text1"/>
                <w:szCs w:val="20"/>
              </w:rPr>
              <w:t xml:space="preserve">서 </w:t>
            </w:r>
            <w:r w:rsidR="00A614FA" w:rsidRPr="00BB5157">
              <w:rPr>
                <w:color w:val="000000" w:themeColor="text1"/>
                <w:szCs w:val="20"/>
              </w:rPr>
              <w:t>”</w:t>
            </w:r>
            <w:r w:rsidR="008B3A07">
              <w:rPr>
                <w:rFonts w:hint="eastAsia"/>
                <w:color w:val="000000" w:themeColor="text1"/>
                <w:szCs w:val="20"/>
              </w:rPr>
              <w:t>천연</w:t>
            </w:r>
            <w:r w:rsidR="008F63F1" w:rsidRPr="00BB5157">
              <w:rPr>
                <w:rFonts w:hint="eastAsia"/>
                <w:color w:val="000000" w:themeColor="text1"/>
                <w:szCs w:val="20"/>
              </w:rPr>
              <w:t>가스</w:t>
            </w:r>
            <w:r w:rsidR="008F63F1" w:rsidRPr="00BB5157">
              <w:rPr>
                <w:color w:val="000000" w:themeColor="text1"/>
                <w:szCs w:val="20"/>
              </w:rPr>
              <w:t>, 넷제로 달성</w:t>
            </w:r>
            <w:r w:rsidR="006B0CB8">
              <w:rPr>
                <w:rFonts w:hint="eastAsia"/>
                <w:color w:val="000000" w:themeColor="text1"/>
                <w:szCs w:val="20"/>
              </w:rPr>
              <w:t xml:space="preserve"> 위해 꼭 </w:t>
            </w:r>
            <w:r w:rsidR="008F63F1" w:rsidRPr="00BB5157">
              <w:rPr>
                <w:color w:val="000000" w:themeColor="text1"/>
                <w:szCs w:val="20"/>
              </w:rPr>
              <w:t xml:space="preserve">거쳐야 할 </w:t>
            </w:r>
            <w:r w:rsidR="00BB5157" w:rsidRPr="00BB5157">
              <w:rPr>
                <w:color w:val="000000" w:themeColor="text1"/>
                <w:szCs w:val="20"/>
              </w:rPr>
              <w:t>‘</w:t>
            </w:r>
            <w:r w:rsidR="008F63F1" w:rsidRPr="00BB5157">
              <w:rPr>
                <w:color w:val="000000" w:themeColor="text1"/>
                <w:szCs w:val="20"/>
              </w:rPr>
              <w:t>관문</w:t>
            </w:r>
            <w:r w:rsidR="008B3A07">
              <w:rPr>
                <w:rFonts w:hint="eastAsia"/>
                <w:color w:val="000000" w:themeColor="text1"/>
                <w:szCs w:val="20"/>
              </w:rPr>
              <w:t>(</w:t>
            </w:r>
            <w:r w:rsidR="008B3A07">
              <w:rPr>
                <w:color w:val="000000" w:themeColor="text1"/>
                <w:szCs w:val="20"/>
              </w:rPr>
              <w:t xml:space="preserve">Gate) </w:t>
            </w:r>
            <w:r w:rsidR="008B3A07">
              <w:rPr>
                <w:rFonts w:hint="eastAsia"/>
                <w:color w:val="000000" w:themeColor="text1"/>
                <w:szCs w:val="20"/>
              </w:rPr>
              <w:t>역할</w:t>
            </w:r>
            <w:r w:rsidR="00550CDD">
              <w:rPr>
                <w:rFonts w:hint="eastAsia"/>
                <w:color w:val="000000" w:themeColor="text1"/>
                <w:szCs w:val="20"/>
              </w:rPr>
              <w:t xml:space="preserve"> 할</w:t>
            </w:r>
            <w:r w:rsidR="008B3A07">
              <w:rPr>
                <w:rFonts w:hint="eastAsia"/>
                <w:color w:val="000000" w:themeColor="text1"/>
                <w:szCs w:val="20"/>
              </w:rPr>
              <w:t xml:space="preserve"> 것</w:t>
            </w:r>
            <w:r w:rsidR="00BB5157" w:rsidRPr="00BB5157">
              <w:rPr>
                <w:color w:val="000000" w:themeColor="text1"/>
                <w:szCs w:val="20"/>
              </w:rPr>
              <w:t>’</w:t>
            </w:r>
            <w:r w:rsidR="006B0CB8">
              <w:rPr>
                <w:color w:val="000000" w:themeColor="text1"/>
                <w:szCs w:val="20"/>
              </w:rPr>
              <w:t>”</w:t>
            </w:r>
          </w:p>
        </w:tc>
      </w:tr>
    </w:tbl>
    <w:p w14:paraId="5329942E" w14:textId="77777777" w:rsidR="008E454E" w:rsidRPr="0074472D" w:rsidRDefault="008E454E" w:rsidP="008E454E">
      <w:pPr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</w:p>
    <w:p w14:paraId="632A1A47" w14:textId="1CA6DCDF" w:rsidR="008E454E" w:rsidRDefault="00024896" w:rsidP="008E454E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유정준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E&amp;S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대표이사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부회장이 </w:t>
      </w:r>
      <w:r w:rsidR="00C8615E" w:rsidRPr="002F0832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3D5BED" w:rsidRPr="002F0832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2022 </w:t>
      </w:r>
      <w:r w:rsidR="00D9565B" w:rsidRPr="002F083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세계가스총회</w:t>
      </w:r>
      <w:r w:rsidR="00C8615E" w:rsidRPr="002F083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(</w:t>
      </w:r>
      <w:r w:rsidR="00C8615E" w:rsidRPr="002F0832">
        <w:rPr>
          <w:rFonts w:ascii="맑은 고딕" w:eastAsia="맑은 고딕" w:hAnsi="맑은 고딕"/>
          <w:color w:val="000000" w:themeColor="text1"/>
          <w:sz w:val="22"/>
          <w:szCs w:val="22"/>
        </w:rPr>
        <w:t>WGC</w:t>
      </w:r>
      <w:r w:rsidR="003D5BED" w:rsidRPr="002F0832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A459E3" w:rsidRPr="002F0832">
        <w:rPr>
          <w:rFonts w:ascii="맑은 고딕" w:eastAsia="맑은 고딕" w:hAnsi="맑은 고딕"/>
          <w:color w:val="000000" w:themeColor="text1"/>
          <w:sz w:val="22"/>
          <w:szCs w:val="22"/>
        </w:rPr>
        <w:t>2022</w:t>
      </w:r>
      <w:r w:rsidR="003D5BED" w:rsidRPr="002F0832">
        <w:rPr>
          <w:rFonts w:ascii="맑은 고딕" w:eastAsia="맑은 고딕" w:hAnsi="맑은 고딕"/>
          <w:color w:val="000000" w:themeColor="text1"/>
          <w:sz w:val="22"/>
          <w:szCs w:val="22"/>
        </w:rPr>
        <w:t>)</w:t>
      </w:r>
      <w:r w:rsidR="00C8615E" w:rsidRPr="002F0832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B7316C" w:rsidRPr="002F083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</w:t>
      </w:r>
      <w:r w:rsidR="006E1D9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참석해</w:t>
      </w:r>
      <w:r w:rsidR="00D956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중국</w:t>
      </w:r>
      <w:r w:rsidR="00FE51F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화</w:t>
      </w:r>
      <w:r w:rsidR="00EC0D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베이</w:t>
      </w:r>
      <w:r w:rsidR="009834E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(</w:t>
      </w:r>
      <w:r w:rsidR="009834ED" w:rsidRPr="009834ED">
        <w:rPr>
          <w:rFonts w:ascii="맑은 고딕" w:eastAsia="맑은 고딕" w:hAnsi="맑은 고딕"/>
          <w:color w:val="000000" w:themeColor="text1"/>
          <w:sz w:val="22"/>
          <w:szCs w:val="22"/>
        </w:rPr>
        <w:t>華北</w:t>
      </w:r>
      <w:r w:rsidR="009834E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) </w:t>
      </w:r>
      <w:r w:rsidR="00FE51F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지역</w:t>
      </w:r>
      <w:r w:rsidR="0073006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대표하는 에너지</w:t>
      </w:r>
      <w:r w:rsidR="008B3A0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기업과 </w:t>
      </w:r>
      <w:r w:rsidR="00D9565B">
        <w:rPr>
          <w:rFonts w:ascii="맑은 고딕" w:eastAsia="맑은 고딕" w:hAnsi="맑은 고딕"/>
          <w:color w:val="000000" w:themeColor="text1"/>
          <w:sz w:val="22"/>
          <w:szCs w:val="22"/>
        </w:rPr>
        <w:t>LNG</w:t>
      </w:r>
      <w:r w:rsidR="007C75E8">
        <w:rPr>
          <w:rFonts w:ascii="맑은 고딕" w:eastAsia="맑은 고딕" w:hAnsi="맑은 고딕"/>
          <w:color w:val="000000" w:themeColor="text1"/>
          <w:sz w:val="22"/>
          <w:szCs w:val="22"/>
        </w:rPr>
        <w:t>(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액화천연가스</w:t>
      </w:r>
      <w:r w:rsidR="007C75E8">
        <w:rPr>
          <w:rFonts w:ascii="맑은 고딕" w:eastAsia="맑은 고딕" w:hAnsi="맑은 고딕"/>
          <w:color w:val="000000" w:themeColor="text1"/>
          <w:sz w:val="22"/>
          <w:szCs w:val="22"/>
        </w:rPr>
        <w:t>)</w:t>
      </w:r>
      <w:r w:rsidR="00176CE7" w:rsidRPr="00176CE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176CE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</w:t>
      </w:r>
      <w:r w:rsidR="00D956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소 </w:t>
      </w:r>
      <w:r w:rsidR="00183F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분야</w:t>
      </w:r>
      <w:r w:rsidR="00183F5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D956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협력</w:t>
      </w:r>
      <w:r w:rsidR="00183F5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183F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강화를 </w:t>
      </w:r>
      <w:r w:rsidR="0060538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약속하</w:t>
      </w:r>
      <w:r w:rsidR="00D956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등 </w:t>
      </w:r>
      <w:r w:rsidR="00B7316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민간 에너지외교</w:t>
      </w:r>
      <w:r w:rsidR="00D956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 나섰다.</w:t>
      </w:r>
    </w:p>
    <w:p w14:paraId="00F4789B" w14:textId="4CA70210" w:rsidR="00FD67BB" w:rsidRPr="001E56B1" w:rsidRDefault="00024896" w:rsidP="00FD67BB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</w:pPr>
      <w:r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S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K E&amp;</w:t>
      </w:r>
      <w:r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S는 </w:t>
      </w:r>
      <w:r w:rsidR="005B3735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베이징가스그룹</w:t>
      </w:r>
      <w:r w:rsidR="005B3735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(</w:t>
      </w:r>
      <w:r w:rsidR="005B3735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B</w:t>
      </w:r>
      <w:r w:rsidR="005B3735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eijing Gas Group)</w:t>
      </w:r>
      <w:r w:rsidR="005B3735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과 </w:t>
      </w:r>
      <w:r w:rsidR="00FD67BB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LNG </w:t>
      </w:r>
      <w:r w:rsidR="00FD67BB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및 수소 사업 분야 </w:t>
      </w:r>
      <w:r w:rsidR="005B3735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전략적 협력 계약</w:t>
      </w:r>
      <w:r w:rsidR="005B3735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(</w:t>
      </w:r>
      <w:r w:rsidR="005B3735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S</w:t>
      </w:r>
      <w:r w:rsidR="005B3735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CA</w:t>
      </w:r>
      <w:r w:rsidR="008F553A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, Strategic Collaboration Agreement</w:t>
      </w:r>
      <w:r w:rsidR="005B3735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)</w:t>
      </w:r>
      <w:r w:rsidR="00FD67BB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을 체결했다고 </w:t>
      </w:r>
      <w:r w:rsidR="005120CE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26</w:t>
      </w:r>
      <w:r w:rsidR="005120CE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일 </w:t>
      </w:r>
      <w:r w:rsidR="00FD67BB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밝혔다.</w:t>
      </w:r>
    </w:p>
    <w:p w14:paraId="79A1877D" w14:textId="144CAD6C" w:rsidR="00A614FA" w:rsidRDefault="005120CE" w:rsidP="00A614FA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지난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25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일 </w:t>
      </w:r>
      <w:r w:rsidR="00C7533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오후 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WGC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현장에서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진행된 </w:t>
      </w:r>
      <w:r w:rsidR="00A614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체결식에는 </w:t>
      </w:r>
      <w:r w:rsidR="008F55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유정준 </w:t>
      </w:r>
      <w:r w:rsidR="008F553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E&amp;S </w:t>
      </w:r>
      <w:r w:rsidR="008F55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대표이사 부회장과 </w:t>
      </w:r>
      <w:r w:rsidR="00570D9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리</w:t>
      </w:r>
      <w:r w:rsidR="00A614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570D9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야란</w:t>
      </w:r>
      <w:r w:rsidR="008F55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(</w:t>
      </w:r>
      <w:r w:rsidR="00176CE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L</w:t>
      </w:r>
      <w:r w:rsidR="00176CE7">
        <w:rPr>
          <w:rFonts w:ascii="맑은 고딕" w:eastAsia="맑은 고딕" w:hAnsi="맑은 고딕"/>
          <w:color w:val="000000" w:themeColor="text1"/>
          <w:sz w:val="22"/>
          <w:szCs w:val="22"/>
        </w:rPr>
        <w:t>i Yalan</w:t>
      </w:r>
      <w:r w:rsidR="008F553A">
        <w:rPr>
          <w:rFonts w:ascii="맑은 고딕" w:eastAsia="맑은 고딕" w:hAnsi="맑은 고딕"/>
          <w:color w:val="000000" w:themeColor="text1"/>
          <w:sz w:val="22"/>
          <w:szCs w:val="22"/>
        </w:rPr>
        <w:t>)</w:t>
      </w:r>
      <w:r w:rsidR="008F55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베이징가스그룹</w:t>
      </w:r>
      <w:r w:rsidR="00570D9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4173AD" w:rsidRPr="004173A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이사</w:t>
      </w:r>
      <w:r w:rsidR="00157F5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장이</w:t>
      </w:r>
      <w:r w:rsidR="004173A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A614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참석해</w:t>
      </w:r>
      <w:r w:rsidR="00A614F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CA06B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계약서에 서명</w:t>
      </w:r>
      <w:r w:rsidR="006E1D9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하고</w:t>
      </w:r>
      <w:r w:rsidR="00CA06B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CA06B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환담을 나눴다.</w:t>
      </w:r>
      <w:r w:rsidR="00CA06B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7B9B83D2" w14:textId="31FF5BC7" w:rsidR="00605385" w:rsidRPr="00605385" w:rsidRDefault="004173AD" w:rsidP="00183F5B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베이징시 산하 </w:t>
      </w:r>
      <w:r w:rsidR="00183F5B" w:rsidRPr="00183F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베이징가스그룹은</w:t>
      </w:r>
      <w:r w:rsidR="00157F5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157F5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중국 화</w:t>
      </w:r>
      <w:r w:rsidR="00EC0D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베이 </w:t>
      </w:r>
      <w:r w:rsidR="00157F5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지역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최대 천연가스 </w:t>
      </w:r>
      <w:r w:rsidR="00C2400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사업</w:t>
      </w:r>
      <w:r w:rsidR="00183F5B" w:rsidRPr="00183F5B">
        <w:rPr>
          <w:rFonts w:ascii="맑은 고딕" w:eastAsia="맑은 고딕" w:hAnsi="맑은 고딕"/>
          <w:color w:val="000000" w:themeColor="text1"/>
          <w:sz w:val="22"/>
          <w:szCs w:val="22"/>
        </w:rPr>
        <w:t>자로, 베이징시와 인근 지역에서 약 2만</w:t>
      </w:r>
      <w:r w:rsidR="00FE51F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9</w:t>
      </w:r>
      <w:r w:rsidR="00FE51F5">
        <w:rPr>
          <w:rFonts w:ascii="맑은 고딕" w:eastAsia="맑은 고딕" w:hAnsi="맑은 고딕"/>
          <w:color w:val="000000" w:themeColor="text1"/>
          <w:sz w:val="22"/>
          <w:szCs w:val="22"/>
        </w:rPr>
        <w:t>,900</w:t>
      </w:r>
      <w:r w:rsidR="00183F5B" w:rsidRPr="00183F5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km의 천연가스 배관망을 운영하며 </w:t>
      </w:r>
      <w:r w:rsidR="00183F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약 </w:t>
      </w:r>
      <w:r w:rsidR="00FE51F5">
        <w:rPr>
          <w:rFonts w:ascii="맑은 고딕" w:eastAsia="맑은 고딕" w:hAnsi="맑은 고딕"/>
          <w:color w:val="000000" w:themeColor="text1"/>
          <w:sz w:val="22"/>
          <w:szCs w:val="22"/>
        </w:rPr>
        <w:t>713</w:t>
      </w:r>
      <w:r w:rsidR="00183F5B" w:rsidRPr="00183F5B">
        <w:rPr>
          <w:rFonts w:ascii="맑은 고딕" w:eastAsia="맑은 고딕" w:hAnsi="맑은 고딕"/>
          <w:color w:val="000000" w:themeColor="text1"/>
          <w:sz w:val="22"/>
          <w:szCs w:val="22"/>
        </w:rPr>
        <w:t>만</w:t>
      </w:r>
      <w:r w:rsidR="00FE51F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가구</w:t>
      </w:r>
      <w:r w:rsidR="00183F5B" w:rsidRPr="00183F5B">
        <w:rPr>
          <w:rFonts w:ascii="맑은 고딕" w:eastAsia="맑은 고딕" w:hAnsi="맑은 고딕"/>
          <w:color w:val="000000" w:themeColor="text1"/>
          <w:sz w:val="22"/>
          <w:szCs w:val="22"/>
        </w:rPr>
        <w:t>에 천연가스를 공급하고 있다.</w:t>
      </w:r>
    </w:p>
    <w:p w14:paraId="3B5A178F" w14:textId="5EC75EF7" w:rsidR="00BD339E" w:rsidRDefault="00BD339E" w:rsidP="00BD339E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양사는 이번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SCA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체결을 </w:t>
      </w:r>
      <w:r w:rsidR="00C767C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통해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455E37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중국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내 </w:t>
      </w:r>
      <w:r w:rsidRPr="00455E37">
        <w:rPr>
          <w:rFonts w:ascii="맑은 고딕" w:eastAsia="맑은 고딕" w:hAnsi="맑은 고딕"/>
          <w:color w:val="000000" w:themeColor="text1"/>
          <w:sz w:val="22"/>
          <w:szCs w:val="22"/>
        </w:rPr>
        <w:t>LNG 및 수소 사업 분야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에서</w:t>
      </w:r>
      <w:r w:rsidRPr="00455E37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전략적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455E3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협력</w:t>
      </w:r>
      <w:r w:rsidRPr="00455E37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관계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를 구축하기로 했다.</w:t>
      </w:r>
    </w:p>
    <w:p w14:paraId="167D4AC1" w14:textId="5E798D67" w:rsidR="00D25740" w:rsidRDefault="0041375E" w:rsidP="00D25740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41375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먼저</w:t>
      </w:r>
      <w:r w:rsidRPr="0041375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LNG 밸류체인 확장</w:t>
      </w:r>
      <w:r w:rsidR="00A85487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을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위한 공동 협력 기회를 모색할 계획</w:t>
      </w:r>
      <w:r w:rsidRPr="0041375E">
        <w:rPr>
          <w:rFonts w:ascii="맑은 고딕" w:eastAsia="맑은 고딕" w:hAnsi="맑은 고딕"/>
          <w:color w:val="000000" w:themeColor="text1"/>
          <w:sz w:val="22"/>
          <w:szCs w:val="22"/>
        </w:rPr>
        <w:t>이다. 이를 위해 양사가 중국 내에 보유한 LNG 터미널 등 주요 자산</w:t>
      </w:r>
      <w:r w:rsidR="004173A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 대한</w:t>
      </w:r>
      <w:r w:rsidRPr="0041375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운영 노하우 등을 공유하고, </w:t>
      </w:r>
      <w:r w:rsidR="00252BC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LNG </w:t>
      </w:r>
      <w:r w:rsidR="00252BC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수입</w:t>
      </w:r>
      <w:r w:rsidR="0087498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및 </w:t>
      </w:r>
      <w:r w:rsidRPr="0041375E">
        <w:rPr>
          <w:rFonts w:ascii="맑은 고딕" w:eastAsia="맑은 고딕" w:hAnsi="맑은 고딕"/>
          <w:color w:val="000000" w:themeColor="text1"/>
          <w:sz w:val="22"/>
          <w:szCs w:val="22"/>
        </w:rPr>
        <w:t>천연가스 판매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와</w:t>
      </w:r>
      <w:r w:rsidR="00A8548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관련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하여</w:t>
      </w:r>
      <w:r w:rsidR="00A8548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추가 협력하기로 했다.</w:t>
      </w:r>
      <w:r w:rsidR="00252BC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252BC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또</w:t>
      </w:r>
      <w:r w:rsidR="0087498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</w:t>
      </w:r>
      <w:r w:rsidR="00252BC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A8548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미래 </w:t>
      </w:r>
      <w:r w:rsidR="00A85487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LNG </w:t>
      </w:r>
      <w:r w:rsidR="00A8548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사업을 위한 장기적 포트폴리오 전략도 공유하기로 했다.</w:t>
      </w:r>
    </w:p>
    <w:p w14:paraId="034723F2" w14:textId="18C20BB1" w:rsidR="00B95B2E" w:rsidRDefault="00D25740" w:rsidP="00D25740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수소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분야에서도 생산부터 수요 확보까지 밸류체인 전반에 걸쳐 협력 강화를 추진</w:t>
      </w:r>
      <w:r w:rsidRPr="00D25740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하기로 했다. 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수소 생산 분야에서는 </w:t>
      </w:r>
      <w:r w:rsidRPr="00D25740">
        <w:rPr>
          <w:rFonts w:ascii="맑은 고딕" w:eastAsia="맑은 고딕" w:hAnsi="맑은 고딕"/>
          <w:color w:val="000000" w:themeColor="text1"/>
          <w:sz w:val="22"/>
          <w:szCs w:val="22"/>
        </w:rPr>
        <w:t>베이징가스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그룹이</w:t>
      </w:r>
      <w:r w:rsidRPr="00D25740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건설 중인 톈진LNG터미널</w:t>
      </w:r>
      <w:r w:rsidR="0087498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87498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lastRenderedPageBreak/>
        <w:t>등</w:t>
      </w:r>
      <w:r w:rsidRPr="00D25740">
        <w:rPr>
          <w:rFonts w:ascii="맑은 고딕" w:eastAsia="맑은 고딕" w:hAnsi="맑은 고딕"/>
          <w:color w:val="000000" w:themeColor="text1"/>
          <w:sz w:val="22"/>
          <w:szCs w:val="22"/>
        </w:rPr>
        <w:t>을 활용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Pr="00D25740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CCUS(탄소 포집·저장·활용)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기술</w:t>
      </w:r>
      <w:r w:rsidR="0087498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적용을 통해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D25740">
        <w:rPr>
          <w:rFonts w:ascii="맑은 고딕" w:eastAsia="맑은 고딕" w:hAnsi="맑은 고딕"/>
          <w:color w:val="000000" w:themeColor="text1"/>
          <w:sz w:val="22"/>
          <w:szCs w:val="22"/>
        </w:rPr>
        <w:t>블루수소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를 생산하고</w:t>
      </w:r>
      <w:r w:rsidR="007C75E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Pr="00D25740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신규 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재</w:t>
      </w:r>
      <w:r w:rsidRPr="00D25740">
        <w:rPr>
          <w:rFonts w:ascii="맑은 고딕" w:eastAsia="맑은 고딕" w:hAnsi="맑은 고딕"/>
          <w:color w:val="000000" w:themeColor="text1"/>
          <w:sz w:val="22"/>
          <w:szCs w:val="22"/>
        </w:rPr>
        <w:t>생에너지 프로젝트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와 연계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해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그린수소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를 생산하는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방안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등</w:t>
      </w:r>
      <w:r w:rsidR="001E56B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 검토될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계획이다.</w:t>
      </w:r>
    </w:p>
    <w:p w14:paraId="71385E40" w14:textId="629BD271" w:rsidR="00D25740" w:rsidRDefault="006B0CB8" w:rsidP="00CC3CA9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또한 </w:t>
      </w:r>
      <w:r w:rsidR="00CC3CA9" w:rsidRPr="00CC3CA9">
        <w:rPr>
          <w:rFonts w:ascii="맑은 고딕" w:eastAsia="맑은 고딕" w:hAnsi="맑은 고딕"/>
          <w:color w:val="000000" w:themeColor="text1"/>
          <w:sz w:val="22"/>
          <w:szCs w:val="22"/>
        </w:rPr>
        <w:t>베이징가스그룹이 소유한 천연가스 배관에 수소를 혼입하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고</w:t>
      </w:r>
      <w:r w:rsidR="007C75E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="00CC3CA9" w:rsidRPr="00CC3CA9">
        <w:rPr>
          <w:rFonts w:ascii="맑은 고딕" w:eastAsia="맑은 고딕" w:hAnsi="맑은 고딕"/>
          <w:color w:val="000000" w:themeColor="text1"/>
          <w:sz w:val="22"/>
          <w:szCs w:val="22"/>
        </w:rPr>
        <w:t>수소 연료전지 발전소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를</w:t>
      </w:r>
      <w:r w:rsidR="00CC3CA9" w:rsidRPr="00CC3CA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건설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하는 방안도 </w:t>
      </w:r>
      <w:r w:rsidR="0073006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함께 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검토한다.</w:t>
      </w:r>
      <w:r w:rsidR="00CC3CA9" w:rsidRPr="00CC3CA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베이징시 및 베이징가스그룹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운영 </w:t>
      </w:r>
      <w:r w:rsidR="00CC3CA9" w:rsidRPr="00CC3CA9">
        <w:rPr>
          <w:rFonts w:ascii="맑은 고딕" w:eastAsia="맑은 고딕" w:hAnsi="맑은 고딕"/>
          <w:color w:val="000000" w:themeColor="text1"/>
          <w:sz w:val="22"/>
          <w:szCs w:val="22"/>
        </w:rPr>
        <w:t>차량의 수소차 전환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촉진하고</w:t>
      </w:r>
      <w:r w:rsidR="00CC3CA9" w:rsidRPr="00CC3CA9">
        <w:rPr>
          <w:rFonts w:ascii="맑은 고딕" w:eastAsia="맑은 고딕" w:hAnsi="맑은 고딕"/>
          <w:color w:val="000000" w:themeColor="text1"/>
          <w:sz w:val="22"/>
          <w:szCs w:val="22"/>
        </w:rPr>
        <w:t>, 베이징가스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그룹</w:t>
      </w:r>
      <w:r w:rsidR="00CC3CA9" w:rsidRPr="00CC3CA9">
        <w:rPr>
          <w:rFonts w:ascii="맑은 고딕" w:eastAsia="맑은 고딕" w:hAnsi="맑은 고딕"/>
          <w:color w:val="000000" w:themeColor="text1"/>
          <w:sz w:val="22"/>
          <w:szCs w:val="22"/>
        </w:rPr>
        <w:t>의 CNG</w:t>
      </w:r>
      <w:r w:rsidR="007C75E8">
        <w:rPr>
          <w:rFonts w:ascii="맑은 고딕" w:eastAsia="맑은 고딕" w:hAnsi="맑은 고딕"/>
          <w:color w:val="000000" w:themeColor="text1"/>
          <w:sz w:val="22"/>
          <w:szCs w:val="22"/>
        </w:rPr>
        <w:t>(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압축천연가스</w:t>
      </w:r>
      <w:r w:rsidR="007C75E8">
        <w:rPr>
          <w:rFonts w:ascii="맑은 고딕" w:eastAsia="맑은 고딕" w:hAnsi="맑은 고딕"/>
          <w:color w:val="000000" w:themeColor="text1"/>
          <w:sz w:val="22"/>
          <w:szCs w:val="22"/>
        </w:rPr>
        <w:t>)</w:t>
      </w:r>
      <w:r w:rsidR="00CC3CA9" w:rsidRPr="00CC3CA9">
        <w:rPr>
          <w:rFonts w:ascii="맑은 고딕" w:eastAsia="맑은 고딕" w:hAnsi="맑은 고딕"/>
          <w:color w:val="000000" w:themeColor="text1"/>
          <w:sz w:val="22"/>
          <w:szCs w:val="22"/>
        </w:rPr>
        <w:t>, LNG 충전소를 수소 충전소로 전환하는 방안도</w:t>
      </w:r>
      <w:r w:rsidR="007C75E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모색하기로 했다.</w:t>
      </w:r>
    </w:p>
    <w:p w14:paraId="4E5D5BA7" w14:textId="77777777" w:rsidR="00CC3CA9" w:rsidRDefault="00CC3CA9" w:rsidP="00CC3CA9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CC3CA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양사는</w:t>
      </w:r>
      <w:r w:rsidRPr="00CC3CA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SCA 체결 이후 공동 실무 추진팀을 구성해 구체적인 프로젝트 발굴을 추진할 계획이다.</w:t>
      </w:r>
    </w:p>
    <w:p w14:paraId="202DDA6E" w14:textId="061835CE" w:rsidR="00CA06B1" w:rsidRPr="007C1FB5" w:rsidRDefault="00CC3CA9" w:rsidP="00CC3CA9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이번 </w:t>
      </w:r>
      <w:r w:rsidRPr="007C75E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SCA </w:t>
      </w:r>
      <w:r w:rsidRP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체결은 중국 </w:t>
      </w:r>
      <w:r w:rsidR="00A85487" w:rsidRP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현지 사업 </w:t>
      </w:r>
      <w:r w:rsidRP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핵심 </w:t>
      </w:r>
      <w:r w:rsidR="00A85487" w:rsidRP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파트너인</w:t>
      </w:r>
      <w:r w:rsidR="00A85487" w:rsidRPr="007C75E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A85487" w:rsidRP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베이징가스그룹</w:t>
      </w:r>
      <w:r w:rsidRP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과의 협력 강화를 통해 </w:t>
      </w:r>
      <w:r w:rsidR="007C75E8" w:rsidRP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향후 폭발적 </w:t>
      </w:r>
      <w:r w:rsidRP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성장</w:t>
      </w:r>
      <w:r w:rsidR="007C75E8" w:rsidRP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 예상되는</w:t>
      </w:r>
      <w:r w:rsidRP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중국 천연가스 및 수소 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시장에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서의</w:t>
      </w:r>
      <w:r w:rsidR="007C75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영향력 확대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를 </w:t>
      </w:r>
      <w:r w:rsidR="007C75E8" w:rsidRPr="007C1FB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위한 교두보를 마련했다는 점에서</w:t>
      </w:r>
      <w:r w:rsidRPr="007C1FB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의미가 있다고 </w:t>
      </w:r>
      <w:r w:rsidR="00874981" w:rsidRPr="007C1FB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S</w:t>
      </w:r>
      <w:r w:rsidR="00874981" w:rsidRPr="007C1FB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K E&amp;S </w:t>
      </w:r>
      <w:r w:rsidR="00874981" w:rsidRPr="007C1FB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측은</w:t>
      </w:r>
      <w:r w:rsidRPr="007C1FB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설명했다.</w:t>
      </w:r>
    </w:p>
    <w:p w14:paraId="24047E5F" w14:textId="685E66F6" w:rsidR="00960AE7" w:rsidRPr="00960AE7" w:rsidRDefault="00A614FA" w:rsidP="00C97222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7C1FB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한편</w:t>
      </w:r>
      <w:r w:rsidRPr="007C1FB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유 부회장은 리 야란 </w:t>
      </w:r>
      <w:r w:rsidR="00536126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이사</w:t>
      </w:r>
      <w:r w:rsidR="00157F5A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장과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함께 이날 오전</w:t>
      </w:r>
      <w:r w:rsidR="00704F7F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'</w:t>
      </w:r>
      <w:r w:rsidR="00704F7F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넷제로 목표를 향한 아시아의 가스 산업</w:t>
      </w:r>
      <w:r w:rsidR="00704F7F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(Gas in Asia – a Path or Threat to Net Zero Goals)’</w:t>
      </w:r>
      <w:r w:rsidR="00704F7F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을 주제로 열린 </w:t>
      </w:r>
      <w:r w:rsidR="00704F7F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WGC</w:t>
      </w:r>
      <w:r w:rsidR="00704F7F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="002227F1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기조발표</w:t>
      </w:r>
      <w:r w:rsidR="00704F7F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세션</w:t>
      </w:r>
      <w:r w:rsidR="00300C88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에도 참여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했다.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리 야란 이사</w:t>
      </w:r>
      <w:r w:rsidR="00157F5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장은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73006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금번 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WGC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행사를 주최하는 국제가스연맹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(IGU)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부회장 및 중국가스협회 집행위원장도 겸하고 있다.</w:t>
      </w:r>
    </w:p>
    <w:p w14:paraId="23AA3547" w14:textId="6DD87590" w:rsidR="00A73123" w:rsidRPr="00A73123" w:rsidRDefault="00A614FA" w:rsidP="006B0CB8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960AE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유 부회장은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>“’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넷제로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는 비단 에너지 산업에만 국한되지 않는 이미 전세계적인 아젠다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라면서 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="006B0CB8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에너지 산업은 넷제로 달성을 위해 </w:t>
      </w:r>
      <w:r w:rsidR="00960AE7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경제성(Econmics)과 안보(Security), 지속가능성(Sustainability) 3가지 </w:t>
      </w:r>
      <w:r w:rsidR="0065707B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주요</w:t>
      </w:r>
      <w:r w:rsidR="00960AE7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요인이 장기적으로 균형을 유지하면서 </w:t>
      </w:r>
      <w:r w:rsidR="00960AE7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진화</w:t>
      </w:r>
      <w:r w:rsidR="0065707B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및 </w:t>
      </w:r>
      <w:r w:rsidR="00960AE7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발전해야 한다</w:t>
      </w:r>
      <w:r w:rsidR="00960AE7"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"고 </w:t>
      </w:r>
      <w:r w:rsidR="00960AE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강조했다.</w:t>
      </w:r>
      <w:r w:rsidR="009D1DB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0DBF537E" w14:textId="0375ED49" w:rsidR="009D1DB8" w:rsidRPr="002227F1" w:rsidRDefault="00A73123" w:rsidP="006B0CB8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그러면서 </w:t>
      </w:r>
      <w:r w:rsidR="002227F1"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>에너지전환 시대</w:t>
      </w:r>
      <w:r w:rsidR="005838E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</w:t>
      </w:r>
      <w:r w:rsidR="002227F1"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천연</w:t>
      </w:r>
      <w:r w:rsidR="002227F1"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>가스</w:t>
      </w:r>
      <w:r w:rsidR="009D1D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가 </w:t>
      </w:r>
      <w:r w:rsidR="00142D1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중요한</w:t>
      </w:r>
      <w:r w:rsidR="009D1D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2227F1"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역할을 </w:t>
      </w:r>
      <w:r w:rsidR="0073006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담당하게 될</w:t>
      </w:r>
      <w:r w:rsidR="009D1D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것이라고 전망</w:t>
      </w:r>
      <w:r w:rsidR="002227F1"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했다. </w:t>
      </w:r>
      <w:r w:rsidR="009D1D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그는 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중국,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인도,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인도네시아의 석탄발전 비중은 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>60~70%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 달하는데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이를 전환하는 과정에서 가스가 중요한 역할을 할 것</w:t>
      </w:r>
      <w:r w:rsidR="0073006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이며</w:t>
      </w:r>
      <w:r w:rsidR="0073006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="0073006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또한</w:t>
      </w:r>
      <w:r w:rsidR="0073006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모든 국가들이 미래 에너지원으로 </w:t>
      </w:r>
      <w:r w:rsidR="0073006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보고</w:t>
      </w:r>
      <w:r w:rsidR="001E56B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있는 재생에너지의 간헐성 문제를 해결하는 것도 가스가 될 것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이라고 강조했다. 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="006B0CB8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천연가스는 어떠한 에너지믹스를 지향하더라도 반드시 거쳐 </w:t>
      </w:r>
      <w:r w:rsidR="009D1DB8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가야 할 '관문(Gateway)' 역할을 할 </w:t>
      </w:r>
      <w:r w:rsidR="005838E0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것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이라는 주장이다.</w:t>
      </w:r>
      <w:r w:rsidR="009D1DB8"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25CD300C" w14:textId="36919223" w:rsidR="00A73123" w:rsidRDefault="009D1DB8" w:rsidP="002227F1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아울러 유 부회장은 </w:t>
      </w:r>
      <w:r w:rsidR="002227F1"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>"</w:t>
      </w:r>
      <w:r w:rsidR="006B0CB8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가스의 이런 역할에도 불구하고 </w:t>
      </w:r>
      <w:r w:rsidR="002227F1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화석연료로서의 한계를 극복해야 하는 과제가 </w:t>
      </w:r>
      <w:r w:rsidR="006B0CB8"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분명히 </w:t>
      </w:r>
      <w:r w:rsidR="002227F1"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있다</w:t>
      </w:r>
      <w:r w:rsidR="002227F1"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>"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고 평가했다.</w:t>
      </w:r>
      <w:r w:rsidR="002227F1"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블루수소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="002227F1"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CCUS</w:t>
      </w:r>
      <w:r w:rsidR="00A7312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와 같은</w:t>
      </w:r>
      <w:r w:rsidR="002227F1"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직접감축, 탄소배출권을 활용한 상쇄감축 등</w:t>
      </w:r>
      <w:r w:rsidR="008F63F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8F63F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다양한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탄소저감 수단을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적극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활용해야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새로운 비즈니스의 기회가 열릴 수</w:t>
      </w:r>
      <w:r w:rsidR="006B0CB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6B0CB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있다는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7C7DB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이야기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다.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4AEC3562" w14:textId="77777777" w:rsidR="00A73123" w:rsidRDefault="002227F1" w:rsidP="00A73123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2227F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lastRenderedPageBreak/>
        <w:t>마지막으로</w:t>
      </w:r>
      <w:r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유 부회장은 SK그룹과 SK E&amp;S의 탄소감축 계획도 소개했다. 유 부회장은 "SK그룹은 2030년 기준 전세계 탄소감축 목표량인 210억톤의 1%인 2억톤을 감축할 것"이라며 "SK E&amp;S는 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동티모르 바유 운단 가스전을 활용한 1,000만톤 규모의 CCS 프로젝트 개발을 추진 중이며 세계 최대 1,200만톤 규모 북미 CCS 프로젝트에 투자해 온실가스 감축에 기여할 계획</w:t>
      </w:r>
      <w:r w:rsidRPr="002227F1">
        <w:rPr>
          <w:rFonts w:ascii="맑은 고딕" w:eastAsia="맑은 고딕" w:hAnsi="맑은 고딕"/>
          <w:color w:val="000000" w:themeColor="text1"/>
          <w:sz w:val="22"/>
          <w:szCs w:val="22"/>
        </w:rPr>
        <w:t>"이라고 밝혔다.</w:t>
      </w:r>
      <w:r w:rsidR="00A7312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</w:p>
    <w:p w14:paraId="2A15A1CD" w14:textId="4EA46CED" w:rsidR="00455E37" w:rsidRDefault="00A73123" w:rsidP="00A73123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이어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코로나 팬데믹</w:t>
      </w:r>
      <w:r w:rsidRPr="005838E0">
        <w:rPr>
          <w:rFonts w:ascii="맑은 고딕" w:eastAsia="맑은 고딕" w:hAnsi="맑은 고딕"/>
          <w:color w:val="000000" w:themeColor="text1"/>
          <w:sz w:val="22"/>
          <w:szCs w:val="22"/>
        </w:rPr>
        <w:t>, 러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시아-</w:t>
      </w:r>
      <w:r w:rsidRPr="005838E0">
        <w:rPr>
          <w:rFonts w:ascii="맑은 고딕" w:eastAsia="맑은 고딕" w:hAnsi="맑은 고딕"/>
          <w:color w:val="000000" w:themeColor="text1"/>
          <w:sz w:val="22"/>
          <w:szCs w:val="22"/>
        </w:rPr>
        <w:t>우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크라이나</w:t>
      </w:r>
      <w:r w:rsidRPr="005838E0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사태 등 어느 때보다 불확실한 시기를 겪고 있지만 궁극적으로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에너지믹스는 넷제로</w:t>
      </w:r>
      <w:r w:rsidRPr="005838E0">
        <w:rPr>
          <w:rFonts w:ascii="맑은 고딕" w:eastAsia="맑은 고딕" w:hAnsi="맑은 고딕"/>
          <w:color w:val="000000" w:themeColor="text1"/>
          <w:sz w:val="22"/>
          <w:szCs w:val="22"/>
        </w:rPr>
        <w:t>라는 장기적인 방향성을 향해 진화할 것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이라며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Pr="005838E0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특히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아시아</w:t>
      </w:r>
      <w:r w:rsidRPr="005838E0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는 향후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에너지</w:t>
      </w:r>
      <w:r w:rsidRPr="005838E0">
        <w:rPr>
          <w:rFonts w:ascii="맑은 고딕" w:eastAsia="맑은 고딕" w:hAnsi="맑은 고딕"/>
          <w:color w:val="000000" w:themeColor="text1"/>
          <w:sz w:val="22"/>
          <w:szCs w:val="22"/>
        </w:rPr>
        <w:t>전환의 잠재력이 가장 큰 시장인 만큼</w:t>
      </w:r>
      <w:r w:rsidR="00501C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5838E0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반박자 빨리 움직인다면 </w:t>
      </w:r>
      <w:r w:rsidR="006449F2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86395C" w:rsidRPr="0086395C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탄소중립</w:t>
      </w:r>
      <w:r w:rsidR="0086395C" w:rsidRPr="0086395C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(Carbon Neutral) 가스</w:t>
      </w:r>
      <w:r w:rsidR="006449F2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’</w:t>
      </w:r>
      <w:r w:rsidR="0086395C" w:rsidRPr="0086395C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는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‘새로운 대항해시대로의 긴 여정</w:t>
      </w:r>
      <w:r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(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Long journey to the new Age of Discovery)’에서 ‘</w:t>
      </w:r>
      <w:r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암초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(Sunken Rock)’</w:t>
      </w:r>
      <w:r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가 아닌 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‘</w:t>
      </w:r>
      <w:r w:rsidRPr="001E56B1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길잡이 별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(Guiding Star)’ 역할을 할 수 있을 것</w:t>
      </w:r>
      <w:r w:rsidRPr="001E56B1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이라고 </w:t>
      </w:r>
      <w:r w:rsidR="0036716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강조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했다.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2212D2" w:rsidRPr="002212D2">
        <w:rPr>
          <w:rFonts w:ascii="맑은 고딕" w:eastAsia="맑은 고딕" w:hAnsi="맑은 고딕"/>
          <w:color w:val="000000" w:themeColor="text1"/>
          <w:sz w:val="22"/>
          <w:szCs w:val="22"/>
        </w:rPr>
        <w:t>[</w:t>
      </w:r>
      <w:r w:rsidR="002212D2" w:rsidRPr="002212D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끝</w:t>
      </w:r>
      <w:r w:rsidR="002212D2" w:rsidRPr="002212D2">
        <w:rPr>
          <w:rFonts w:ascii="맑은 고딕" w:eastAsia="맑은 고딕" w:hAnsi="맑은 고딕"/>
          <w:color w:val="000000" w:themeColor="text1"/>
          <w:sz w:val="22"/>
          <w:szCs w:val="22"/>
        </w:rPr>
        <w:t>]</w:t>
      </w:r>
    </w:p>
    <w:p w14:paraId="79F659BF" w14:textId="77777777" w:rsidR="006E00C3" w:rsidRPr="006E00C3" w:rsidRDefault="006E00C3" w:rsidP="006E00C3">
      <w:pPr>
        <w:spacing w:line="420" w:lineRule="exact"/>
        <w:ind w:left="1980" w:hangingChars="900" w:hanging="1980"/>
        <w:rPr>
          <w:rFonts w:asciiTheme="majorHAnsi" w:eastAsiaTheme="majorHAnsi" w:hAnsiTheme="majorHAnsi"/>
          <w:b/>
          <w:bCs/>
          <w:color w:val="FF0000"/>
          <w:sz w:val="22"/>
        </w:rPr>
      </w:pPr>
    </w:p>
    <w:p w14:paraId="613EF0AE" w14:textId="43A16A1D" w:rsidR="008E454E" w:rsidRDefault="008E454E" w:rsidP="008E454E">
      <w:pPr>
        <w:spacing w:line="420" w:lineRule="exact"/>
        <w:rPr>
          <w:rFonts w:asciiTheme="majorHAnsi" w:eastAsiaTheme="majorHAnsi" w:hAnsiTheme="majorHAnsi"/>
          <w:b/>
          <w:bCs/>
          <w:sz w:val="22"/>
        </w:rPr>
      </w:pPr>
      <w:r w:rsidRPr="00BD68DF">
        <w:rPr>
          <w:rFonts w:asciiTheme="majorHAnsi" w:eastAsiaTheme="majorHAnsi" w:hAnsiTheme="majorHAnsi" w:hint="eastAsia"/>
          <w:b/>
          <w:bCs/>
          <w:sz w:val="22"/>
        </w:rPr>
        <w:t>&lt;이하 사진</w:t>
      </w:r>
      <w:r w:rsidRPr="00BD68DF">
        <w:rPr>
          <w:rFonts w:asciiTheme="majorHAnsi" w:eastAsiaTheme="majorHAnsi" w:hAnsiTheme="majorHAnsi"/>
          <w:b/>
          <w:bCs/>
          <w:sz w:val="22"/>
        </w:rPr>
        <w:t>&gt;</w:t>
      </w:r>
      <w:r>
        <w:rPr>
          <w:rFonts w:asciiTheme="majorHAnsi" w:eastAsiaTheme="majorHAnsi" w:hAnsiTheme="majorHAnsi"/>
          <w:b/>
          <w:bCs/>
          <w:sz w:val="22"/>
        </w:rPr>
        <w:t xml:space="preserve"> </w:t>
      </w:r>
    </w:p>
    <w:tbl>
      <w:tblPr>
        <w:tblW w:w="9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  <w:gridCol w:w="51"/>
      </w:tblGrid>
      <w:tr w:rsidR="008E454E" w:rsidRPr="00FA1791" w14:paraId="22E1178A" w14:textId="77777777" w:rsidTr="006F6C0B">
        <w:trPr>
          <w:trHeight w:val="6023"/>
        </w:trPr>
        <w:tc>
          <w:tcPr>
            <w:tcW w:w="9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29B6" w14:textId="2270C11D" w:rsidR="008E454E" w:rsidRPr="006E77AD" w:rsidRDefault="006F6C0B" w:rsidP="007E4293">
            <w:pPr>
              <w:spacing w:line="420" w:lineRule="exact"/>
              <w:rPr>
                <w:rFonts w:asciiTheme="majorHAnsi" w:eastAsiaTheme="majorHAnsi" w:hAnsiTheme="majorHAnsi"/>
                <w:sz w:val="22"/>
                <w:highlight w:val="lightGra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CB9BF8" wp14:editId="357A1EA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-635</wp:posOffset>
                  </wp:positionV>
                  <wp:extent cx="5731510" cy="3823970"/>
                  <wp:effectExtent l="0" t="0" r="2540" b="508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82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454E" w:rsidRPr="00FA1791" w14:paraId="144E6EAD" w14:textId="77777777" w:rsidTr="007E4293">
        <w:trPr>
          <w:gridAfter w:val="1"/>
          <w:wAfter w:w="51" w:type="dxa"/>
          <w:trHeight w:val="559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DC9B" w14:textId="688F2444" w:rsidR="008E454E" w:rsidRPr="00CA06B1" w:rsidRDefault="008E454E" w:rsidP="00157F5A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A00E18">
              <w:rPr>
                <w:rFonts w:asciiTheme="majorHAnsi" w:eastAsiaTheme="majorHAnsi" w:hAnsiTheme="majorHAnsi"/>
                <w:sz w:val="22"/>
              </w:rPr>
              <w:t>&lt;</w:t>
            </w:r>
            <w:r w:rsidRPr="00A00E18">
              <w:rPr>
                <w:rFonts w:asciiTheme="majorHAnsi" w:eastAsiaTheme="majorHAnsi" w:hAnsiTheme="majorHAnsi" w:hint="eastAsia"/>
                <w:sz w:val="22"/>
              </w:rPr>
              <w:t>사진</w:t>
            </w:r>
            <w:r w:rsidR="00DD0843">
              <w:rPr>
                <w:rFonts w:asciiTheme="majorHAnsi" w:eastAsiaTheme="majorHAnsi" w:hAnsiTheme="majorHAnsi" w:hint="eastAsia"/>
                <w:sz w:val="22"/>
              </w:rPr>
              <w:t>1</w:t>
            </w:r>
            <w:r w:rsidR="006E64AF">
              <w:rPr>
                <w:rFonts w:asciiTheme="majorHAnsi" w:eastAsiaTheme="majorHAnsi" w:hAnsiTheme="majorHAnsi"/>
                <w:sz w:val="22"/>
              </w:rPr>
              <w:t>&gt;</w:t>
            </w:r>
            <w:r w:rsidR="006E64AF" w:rsidRPr="006E64AF">
              <w:rPr>
                <w:rFonts w:asciiTheme="majorHAnsi" w:eastAsiaTheme="majorHAnsi" w:hAnsiTheme="majorHAnsi"/>
                <w:sz w:val="22"/>
              </w:rPr>
              <w:t xml:space="preserve"> 유정준 SK E&amp;S 대표이사 부회장과 문상요 SK E&amp;S LNG부문장, 차오 위준(Cao Yujun) 베이징가스그룹 부총경리, 리 야란(Li Yalan) 베이징가스그룹 이사장(동사장)(오른쪽부터)이 25일 대구에서 </w:t>
            </w:r>
            <w:r w:rsidR="00824EE3">
              <w:rPr>
                <w:rFonts w:asciiTheme="majorHAnsi" w:eastAsiaTheme="majorHAnsi" w:hAnsiTheme="majorHAnsi" w:hint="eastAsia"/>
                <w:sz w:val="22"/>
              </w:rPr>
              <w:t>개최된</w:t>
            </w:r>
            <w:r w:rsidR="006E64AF" w:rsidRPr="006E64AF">
              <w:rPr>
                <w:rFonts w:asciiTheme="majorHAnsi" w:eastAsiaTheme="majorHAnsi" w:hAnsiTheme="majorHAnsi"/>
                <w:sz w:val="22"/>
              </w:rPr>
              <w:t xml:space="preserve"> WGC 2022(세계가스총회)에서 'LNG 및 수소 사업 분야 전략적 협력 계약(SCA)'을 체결한 뒤 기념촬영을 하고 있다.</w:t>
            </w:r>
          </w:p>
          <w:p w14:paraId="292BE720" w14:textId="77777777" w:rsidR="008E454E" w:rsidRPr="00F108B8" w:rsidRDefault="008E454E" w:rsidP="007E4293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</w:tbl>
    <w:p w14:paraId="08D51B28" w14:textId="0E915AED" w:rsidR="00A10B67" w:rsidRDefault="00A10B67" w:rsidP="008E454E">
      <w:pPr>
        <w:spacing w:line="420" w:lineRule="exact"/>
        <w:rPr>
          <w:rFonts w:asciiTheme="minorEastAsia" w:hAnsiTheme="minorEastAsia"/>
          <w:b/>
          <w:sz w:val="22"/>
        </w:rPr>
      </w:pPr>
    </w:p>
    <w:tbl>
      <w:tblPr>
        <w:tblW w:w="9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  <w:gridCol w:w="51"/>
      </w:tblGrid>
      <w:tr w:rsidR="00D5457F" w:rsidRPr="00FA1791" w14:paraId="2EED47DE" w14:textId="77777777" w:rsidTr="00F06023">
        <w:trPr>
          <w:trHeight w:val="6228"/>
        </w:trPr>
        <w:tc>
          <w:tcPr>
            <w:tcW w:w="9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A32A" w14:textId="41B6DE14" w:rsidR="00D5457F" w:rsidRPr="006E77AD" w:rsidRDefault="00F06023" w:rsidP="00DB12B1">
            <w:pPr>
              <w:spacing w:line="420" w:lineRule="exact"/>
              <w:rPr>
                <w:rFonts w:asciiTheme="majorHAnsi" w:eastAsiaTheme="majorHAnsi" w:hAnsiTheme="majorHAnsi"/>
                <w:sz w:val="22"/>
                <w:highlight w:val="lightGray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C0B5080" wp14:editId="413B740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40640</wp:posOffset>
                  </wp:positionV>
                  <wp:extent cx="5731510" cy="3823970"/>
                  <wp:effectExtent l="0" t="0" r="2540" b="508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82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457F" w:rsidRPr="00875076" w14:paraId="4AE1F957" w14:textId="77777777" w:rsidTr="00DB12B1">
        <w:trPr>
          <w:gridAfter w:val="1"/>
          <w:wAfter w:w="51" w:type="dxa"/>
          <w:trHeight w:val="559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DFAC" w14:textId="77777777" w:rsidR="00D5457F" w:rsidRPr="00CA06B1" w:rsidRDefault="00D5457F" w:rsidP="00DB12B1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875076">
              <w:rPr>
                <w:rFonts w:asciiTheme="majorHAnsi" w:eastAsiaTheme="majorHAnsi" w:hAnsiTheme="majorHAnsi"/>
                <w:sz w:val="22"/>
              </w:rPr>
              <w:t>&lt;사진2&gt; 유정준 SK E&amp;S 대표이사 부회장이 26일 ‘2022 세계가스총회(WGC</w:t>
            </w:r>
            <w:r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875076">
              <w:rPr>
                <w:rFonts w:asciiTheme="majorHAnsi" w:eastAsiaTheme="majorHAnsi" w:hAnsiTheme="majorHAnsi"/>
                <w:sz w:val="22"/>
              </w:rPr>
              <w:t xml:space="preserve">2022)’ 기조발표 세션에서 ‘넷제로 목표를 향한 아시아의 가스산업’을 주제로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발표하고 </w:t>
            </w:r>
            <w:r w:rsidRPr="00875076">
              <w:rPr>
                <w:rFonts w:asciiTheme="majorHAnsi" w:eastAsiaTheme="majorHAnsi" w:hAnsiTheme="majorHAnsi"/>
                <w:sz w:val="22"/>
              </w:rPr>
              <w:t>있다.</w:t>
            </w:r>
          </w:p>
          <w:p w14:paraId="5093A306" w14:textId="77777777" w:rsidR="00D5457F" w:rsidRPr="00F108B8" w:rsidRDefault="00D5457F" w:rsidP="00DB12B1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</w:tbl>
    <w:p w14:paraId="7F09DC34" w14:textId="3E7301B0" w:rsidR="00D5457F" w:rsidRDefault="00D5457F" w:rsidP="008E454E">
      <w:pPr>
        <w:spacing w:line="420" w:lineRule="exact"/>
        <w:rPr>
          <w:rFonts w:asciiTheme="minorEastAsia" w:hAnsiTheme="minorEastAsia"/>
          <w:b/>
          <w:sz w:val="22"/>
        </w:rPr>
      </w:pPr>
    </w:p>
    <w:tbl>
      <w:tblPr>
        <w:tblW w:w="9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  <w:gridCol w:w="51"/>
      </w:tblGrid>
      <w:tr w:rsidR="00F06023" w:rsidRPr="00FA1791" w14:paraId="2F9E4794" w14:textId="77777777" w:rsidTr="00F06023">
        <w:trPr>
          <w:trHeight w:val="6076"/>
        </w:trPr>
        <w:tc>
          <w:tcPr>
            <w:tcW w:w="9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8989" w14:textId="7959EFDD" w:rsidR="00F06023" w:rsidRPr="006E77AD" w:rsidRDefault="00F06023" w:rsidP="00DB12B1">
            <w:pPr>
              <w:spacing w:line="420" w:lineRule="exact"/>
              <w:rPr>
                <w:rFonts w:asciiTheme="majorHAnsi" w:eastAsiaTheme="majorHAnsi" w:hAnsiTheme="majorHAnsi"/>
                <w:sz w:val="22"/>
                <w:highlight w:val="lightGra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F088D7C" wp14:editId="7298FF6D">
                  <wp:simplePos x="0" y="0"/>
                  <wp:positionH relativeFrom="margin">
                    <wp:posOffset>-48895</wp:posOffset>
                  </wp:positionH>
                  <wp:positionV relativeFrom="paragraph">
                    <wp:posOffset>8255</wp:posOffset>
                  </wp:positionV>
                  <wp:extent cx="5731510" cy="3823970"/>
                  <wp:effectExtent l="0" t="0" r="2540" b="508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82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6023" w:rsidRPr="00875076" w14:paraId="0E721FC2" w14:textId="77777777" w:rsidTr="00DB12B1">
        <w:trPr>
          <w:gridAfter w:val="1"/>
          <w:wAfter w:w="51" w:type="dxa"/>
          <w:trHeight w:val="559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C783" w14:textId="678C19A1" w:rsidR="00F06023" w:rsidRPr="00CA06B1" w:rsidRDefault="00F06023" w:rsidP="00DB12B1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875076">
              <w:rPr>
                <w:rFonts w:asciiTheme="majorHAnsi" w:eastAsiaTheme="majorHAnsi" w:hAnsiTheme="majorHAnsi"/>
                <w:sz w:val="22"/>
              </w:rPr>
              <w:t>&lt;사진</w:t>
            </w:r>
            <w:r>
              <w:rPr>
                <w:rFonts w:asciiTheme="majorHAnsi" w:eastAsiaTheme="majorHAnsi" w:hAnsiTheme="majorHAnsi" w:hint="eastAsia"/>
                <w:sz w:val="22"/>
              </w:rPr>
              <w:t>3</w:t>
            </w:r>
            <w:r w:rsidRPr="00875076">
              <w:rPr>
                <w:rFonts w:asciiTheme="majorHAnsi" w:eastAsiaTheme="majorHAnsi" w:hAnsiTheme="majorHAnsi"/>
                <w:sz w:val="22"/>
              </w:rPr>
              <w:t>&gt; 유정준 SK E&amp;S 대표이사 부회장이 26일 ‘2022 세계가스총회(WGC</w:t>
            </w:r>
            <w:r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875076">
              <w:rPr>
                <w:rFonts w:asciiTheme="majorHAnsi" w:eastAsiaTheme="majorHAnsi" w:hAnsiTheme="majorHAnsi"/>
                <w:sz w:val="22"/>
              </w:rPr>
              <w:t xml:space="preserve">2022)’ 기조발표 세션에서 ‘넷제로 목표를 향한 아시아의 가스산업’을 주제로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발표하고 </w:t>
            </w:r>
            <w:r w:rsidRPr="00875076">
              <w:rPr>
                <w:rFonts w:asciiTheme="majorHAnsi" w:eastAsiaTheme="majorHAnsi" w:hAnsiTheme="majorHAnsi"/>
                <w:sz w:val="22"/>
              </w:rPr>
              <w:t>있다.</w:t>
            </w:r>
          </w:p>
          <w:p w14:paraId="5EEEE91E" w14:textId="77777777" w:rsidR="00F06023" w:rsidRPr="00F108B8" w:rsidRDefault="00F06023" w:rsidP="00DB12B1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bookmarkEnd w:id="0"/>
      <w:bookmarkEnd w:id="1"/>
    </w:tbl>
    <w:p w14:paraId="31217308" w14:textId="619B9F73" w:rsidR="008E454E" w:rsidRPr="00FB6AA1" w:rsidRDefault="008E454E" w:rsidP="008E454E"/>
    <w:sectPr w:rsidR="008E454E" w:rsidRPr="00FB6A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E2B12" w14:textId="77777777" w:rsidR="002376E1" w:rsidRDefault="002376E1">
      <w:r>
        <w:separator/>
      </w:r>
    </w:p>
  </w:endnote>
  <w:endnote w:type="continuationSeparator" w:id="0">
    <w:p w14:paraId="568A0221" w14:textId="77777777" w:rsidR="002376E1" w:rsidRDefault="0023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7B44" w14:textId="77777777" w:rsidR="002376E1" w:rsidRDefault="002376E1">
      <w:r>
        <w:separator/>
      </w:r>
    </w:p>
  </w:footnote>
  <w:footnote w:type="continuationSeparator" w:id="0">
    <w:p w14:paraId="591BA995" w14:textId="77777777" w:rsidR="002376E1" w:rsidRDefault="0023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24896"/>
    <w:rsid w:val="00053C7C"/>
    <w:rsid w:val="000B1730"/>
    <w:rsid w:val="000C3BA6"/>
    <w:rsid w:val="000D37F6"/>
    <w:rsid w:val="0013123F"/>
    <w:rsid w:val="00142D12"/>
    <w:rsid w:val="00144004"/>
    <w:rsid w:val="001500A7"/>
    <w:rsid w:val="00157F5A"/>
    <w:rsid w:val="00161708"/>
    <w:rsid w:val="00161FAC"/>
    <w:rsid w:val="00176CE7"/>
    <w:rsid w:val="00183F5B"/>
    <w:rsid w:val="001E4C8C"/>
    <w:rsid w:val="001E56B1"/>
    <w:rsid w:val="001F65E9"/>
    <w:rsid w:val="002066A2"/>
    <w:rsid w:val="002212D2"/>
    <w:rsid w:val="002227F1"/>
    <w:rsid w:val="00230E93"/>
    <w:rsid w:val="002376E1"/>
    <w:rsid w:val="00251630"/>
    <w:rsid w:val="00252BCE"/>
    <w:rsid w:val="002621B9"/>
    <w:rsid w:val="002958E3"/>
    <w:rsid w:val="002B6260"/>
    <w:rsid w:val="002D5672"/>
    <w:rsid w:val="002E2256"/>
    <w:rsid w:val="002F0832"/>
    <w:rsid w:val="00300C88"/>
    <w:rsid w:val="00316E41"/>
    <w:rsid w:val="00367160"/>
    <w:rsid w:val="003821D4"/>
    <w:rsid w:val="00384450"/>
    <w:rsid w:val="0038531E"/>
    <w:rsid w:val="003C0314"/>
    <w:rsid w:val="003D5BED"/>
    <w:rsid w:val="00403047"/>
    <w:rsid w:val="0041375E"/>
    <w:rsid w:val="004173AD"/>
    <w:rsid w:val="00430E5B"/>
    <w:rsid w:val="004418C6"/>
    <w:rsid w:val="00452095"/>
    <w:rsid w:val="00455E37"/>
    <w:rsid w:val="004804F4"/>
    <w:rsid w:val="004B0060"/>
    <w:rsid w:val="004B35C7"/>
    <w:rsid w:val="004F5314"/>
    <w:rsid w:val="00501C5B"/>
    <w:rsid w:val="005120CE"/>
    <w:rsid w:val="00536126"/>
    <w:rsid w:val="00547EB1"/>
    <w:rsid w:val="00550CDD"/>
    <w:rsid w:val="005531AE"/>
    <w:rsid w:val="00570D9C"/>
    <w:rsid w:val="0057495B"/>
    <w:rsid w:val="005838E0"/>
    <w:rsid w:val="005A7BE2"/>
    <w:rsid w:val="005B3735"/>
    <w:rsid w:val="005B7EBE"/>
    <w:rsid w:val="00605385"/>
    <w:rsid w:val="00637D11"/>
    <w:rsid w:val="006449F2"/>
    <w:rsid w:val="0065707B"/>
    <w:rsid w:val="006A3F35"/>
    <w:rsid w:val="006B0CB8"/>
    <w:rsid w:val="006B33E7"/>
    <w:rsid w:val="006C23B9"/>
    <w:rsid w:val="006D7DA1"/>
    <w:rsid w:val="006E00C3"/>
    <w:rsid w:val="006E1D9F"/>
    <w:rsid w:val="006E64AF"/>
    <w:rsid w:val="006E77AD"/>
    <w:rsid w:val="006F4857"/>
    <w:rsid w:val="006F4936"/>
    <w:rsid w:val="006F6C0B"/>
    <w:rsid w:val="00704F7F"/>
    <w:rsid w:val="00711B6B"/>
    <w:rsid w:val="0073006B"/>
    <w:rsid w:val="0074556C"/>
    <w:rsid w:val="007569CB"/>
    <w:rsid w:val="00756DB0"/>
    <w:rsid w:val="00765106"/>
    <w:rsid w:val="007C1FB5"/>
    <w:rsid w:val="007C75E8"/>
    <w:rsid w:val="007C7DBE"/>
    <w:rsid w:val="007E039F"/>
    <w:rsid w:val="007E4094"/>
    <w:rsid w:val="00824EE3"/>
    <w:rsid w:val="00844880"/>
    <w:rsid w:val="0086395C"/>
    <w:rsid w:val="00864423"/>
    <w:rsid w:val="00874981"/>
    <w:rsid w:val="008B3A07"/>
    <w:rsid w:val="008E454E"/>
    <w:rsid w:val="008F357A"/>
    <w:rsid w:val="008F553A"/>
    <w:rsid w:val="008F63F1"/>
    <w:rsid w:val="009161B8"/>
    <w:rsid w:val="00960AE7"/>
    <w:rsid w:val="00963878"/>
    <w:rsid w:val="00964F99"/>
    <w:rsid w:val="009834ED"/>
    <w:rsid w:val="009A6414"/>
    <w:rsid w:val="009B4802"/>
    <w:rsid w:val="009D1DB8"/>
    <w:rsid w:val="009D757F"/>
    <w:rsid w:val="009E5D0E"/>
    <w:rsid w:val="00A00E18"/>
    <w:rsid w:val="00A10B67"/>
    <w:rsid w:val="00A13525"/>
    <w:rsid w:val="00A459E3"/>
    <w:rsid w:val="00A614FA"/>
    <w:rsid w:val="00A73123"/>
    <w:rsid w:val="00A85487"/>
    <w:rsid w:val="00AA307A"/>
    <w:rsid w:val="00AD3A0D"/>
    <w:rsid w:val="00AD544A"/>
    <w:rsid w:val="00B14313"/>
    <w:rsid w:val="00B506B0"/>
    <w:rsid w:val="00B5460E"/>
    <w:rsid w:val="00B7316C"/>
    <w:rsid w:val="00B77B7B"/>
    <w:rsid w:val="00B95211"/>
    <w:rsid w:val="00B95B2E"/>
    <w:rsid w:val="00BB5157"/>
    <w:rsid w:val="00BD339E"/>
    <w:rsid w:val="00C24000"/>
    <w:rsid w:val="00C600EF"/>
    <w:rsid w:val="00C7533F"/>
    <w:rsid w:val="00C767CB"/>
    <w:rsid w:val="00C8615E"/>
    <w:rsid w:val="00C960B6"/>
    <w:rsid w:val="00C97222"/>
    <w:rsid w:val="00CA06B1"/>
    <w:rsid w:val="00CB1008"/>
    <w:rsid w:val="00CB7B8B"/>
    <w:rsid w:val="00CC3CA9"/>
    <w:rsid w:val="00CD312C"/>
    <w:rsid w:val="00CD4465"/>
    <w:rsid w:val="00D102DD"/>
    <w:rsid w:val="00D221AD"/>
    <w:rsid w:val="00D25740"/>
    <w:rsid w:val="00D5457F"/>
    <w:rsid w:val="00D9565B"/>
    <w:rsid w:val="00DA3211"/>
    <w:rsid w:val="00DD0843"/>
    <w:rsid w:val="00DD2F64"/>
    <w:rsid w:val="00DE1964"/>
    <w:rsid w:val="00E64FE8"/>
    <w:rsid w:val="00E709BA"/>
    <w:rsid w:val="00E77E17"/>
    <w:rsid w:val="00EC0D8F"/>
    <w:rsid w:val="00ED2B25"/>
    <w:rsid w:val="00F06023"/>
    <w:rsid w:val="00F560A6"/>
    <w:rsid w:val="00F83C3E"/>
    <w:rsid w:val="00FB6AA1"/>
    <w:rsid w:val="00FC52C0"/>
    <w:rsid w:val="00FD67BB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5A2C6"/>
  <w15:chartTrackingRefBased/>
  <w15:docId w15:val="{5820E0A8-6EC2-4379-855B-74BCF60A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4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54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E45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5E3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5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FD67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D67BB"/>
  </w:style>
  <w:style w:type="paragraph" w:styleId="a7">
    <w:name w:val="footer"/>
    <w:basedOn w:val="a"/>
    <w:link w:val="Char0"/>
    <w:uiPriority w:val="99"/>
    <w:unhideWhenUsed/>
    <w:rsid w:val="00FD67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D67BB"/>
  </w:style>
  <w:style w:type="character" w:styleId="a8">
    <w:name w:val="FollowedHyperlink"/>
    <w:basedOn w:val="a0"/>
    <w:uiPriority w:val="99"/>
    <w:semiHidden/>
    <w:unhideWhenUsed/>
    <w:rsid w:val="00A61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Hyemin)/Media Comm.팀/SK E&amp;S</dc:creator>
  <cp:keywords/>
  <dc:description/>
  <cp:lastModifiedBy>user</cp:lastModifiedBy>
  <cp:revision>5</cp:revision>
  <dcterms:created xsi:type="dcterms:W3CDTF">2022-05-26T01:00:00Z</dcterms:created>
  <dcterms:modified xsi:type="dcterms:W3CDTF">2022-06-29T09:23:00Z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2022-05-09T02:01:40Z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151849d8-ff01-4ce2-87aa-d4cb0e0ac922</vt:lpwstr>
  </property>
  <property fmtid="{D5CDD505-2E9C-101B-9397-08002B2CF9AE}" pid="8" name="MSIP_Label_af75817b-f191-4ea0-91cb-f6b042f90394_ContentBits">
    <vt:lpwstr>0</vt:lpwstr>
  </property>
</Properties>
</file>